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D2" w:rsidRPr="003377D2" w:rsidRDefault="003377D2" w:rsidP="003377D2">
      <w:pPr>
        <w:pStyle w:val="Head2"/>
      </w:pPr>
      <w:bookmarkStart w:id="0" w:name="_GoBack"/>
      <w:r w:rsidRPr="003377D2">
        <w:t>Proxy form for 201</w:t>
      </w:r>
      <w:r>
        <w:t>7</w:t>
      </w:r>
      <w:r w:rsidRPr="003377D2">
        <w:t xml:space="preserve"> CALC General Meeting</w:t>
      </w:r>
    </w:p>
    <w:bookmarkEnd w:id="0"/>
    <w:p w:rsidR="003377D2" w:rsidRPr="003377D2" w:rsidRDefault="003377D2" w:rsidP="003377D2">
      <w:pPr>
        <w:tabs>
          <w:tab w:val="left" w:pos="1399"/>
        </w:tabs>
        <w:autoSpaceDE w:val="0"/>
        <w:autoSpaceDN w:val="0"/>
        <w:adjustRightInd w:val="0"/>
        <w:spacing w:before="240" w:after="120" w:line="240" w:lineRule="auto"/>
        <w:rPr>
          <w:rFonts w:ascii="Arial" w:hAnsi="Arial" w:cs="Arial"/>
          <w:b/>
          <w:bCs/>
          <w:color w:val="000000"/>
          <w:sz w:val="20"/>
        </w:rPr>
      </w:pPr>
      <w:r w:rsidRPr="003377D2">
        <w:rPr>
          <w:rFonts w:ascii="Arial" w:hAnsi="Arial" w:cs="Arial"/>
          <w:b/>
          <w:bCs/>
          <w:color w:val="000000"/>
          <w:sz w:val="20"/>
        </w:rPr>
        <w:t>APPOINTMENT OF PROXY TO VOTE ON MOTIONS PUT TO THE MEETING</w:t>
      </w:r>
    </w:p>
    <w:p w:rsidR="00E04406" w:rsidRDefault="003377D2" w:rsidP="003377D2">
      <w:pPr>
        <w:tabs>
          <w:tab w:val="left" w:pos="0"/>
          <w:tab w:val="left" w:pos="297"/>
          <w:tab w:val="left" w:pos="1134"/>
          <w:tab w:val="left" w:pos="23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before="120" w:after="120" w:line="280" w:lineRule="atLeast"/>
        <w:rPr>
          <w:rFonts w:ascii="Calibri" w:hAnsi="Calibri" w:cs="Calibri"/>
          <w:color w:val="000000"/>
          <w:szCs w:val="22"/>
        </w:rPr>
      </w:pPr>
      <w:r w:rsidRPr="003377D2">
        <w:rPr>
          <w:rFonts w:ascii="Calibri" w:hAnsi="Calibri" w:cs="Calibri"/>
          <w:color w:val="000000"/>
          <w:szCs w:val="22"/>
        </w:rPr>
        <w:t>I/We, the undersigned full member(s) of the Commonwealth Association of Legislative Counsel (CALC),appoint</w:t>
      </w:r>
    </w:p>
    <w:p w:rsidR="003377D2" w:rsidRPr="003377D2" w:rsidRDefault="003377D2" w:rsidP="003377D2">
      <w:pPr>
        <w:tabs>
          <w:tab w:val="left" w:pos="0"/>
          <w:tab w:val="left" w:pos="297"/>
          <w:tab w:val="left" w:pos="1134"/>
          <w:tab w:val="left" w:pos="23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before="120" w:after="120" w:line="280" w:lineRule="atLeast"/>
        <w:rPr>
          <w:rFonts w:ascii="Calibri" w:hAnsi="Calibri" w:cs="Calibri"/>
          <w:color w:val="000000"/>
          <w:szCs w:val="22"/>
        </w:rPr>
      </w:pPr>
      <w:r w:rsidRPr="003377D2">
        <w:rPr>
          <w:rFonts w:ascii="Calibri" w:hAnsi="Calibri" w:cs="Calibri"/>
          <w:color w:val="000000"/>
          <w:szCs w:val="22"/>
        </w:rPr>
        <w:t>..............................</w:t>
      </w:r>
      <w:r w:rsidRPr="003377D2">
        <w:rPr>
          <w:rFonts w:cs="Times New Roman"/>
          <w:color w:val="000000"/>
          <w:szCs w:val="22"/>
        </w:rPr>
        <w:t>..........................................................................................................................</w:t>
      </w:r>
    </w:p>
    <w:p w:rsidR="003377D2" w:rsidRDefault="003377D2" w:rsidP="003377D2">
      <w:pPr>
        <w:tabs>
          <w:tab w:val="left" w:pos="0"/>
          <w:tab w:val="left" w:pos="297"/>
          <w:tab w:val="left" w:pos="1134"/>
          <w:tab w:val="left" w:pos="23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before="120" w:after="120" w:line="280" w:lineRule="atLeast"/>
        <w:rPr>
          <w:rFonts w:ascii="Calibri" w:hAnsi="Calibri" w:cs="Calibri"/>
          <w:color w:val="000000"/>
          <w:szCs w:val="22"/>
        </w:rPr>
      </w:pPr>
      <w:r w:rsidRPr="003377D2">
        <w:rPr>
          <w:rFonts w:ascii="Calibri" w:hAnsi="Calibri" w:cs="Calibri"/>
          <w:color w:val="000000"/>
          <w:szCs w:val="22"/>
        </w:rPr>
        <w:t>as my/our proxy</w:t>
      </w:r>
      <w:r w:rsidRPr="003377D2">
        <w:rPr>
          <w:rFonts w:ascii="Calibri" w:hAnsi="Calibri" w:cs="Calibri"/>
          <w:color w:val="000000"/>
          <w:sz w:val="13"/>
          <w:szCs w:val="13"/>
        </w:rPr>
        <w:t xml:space="preserve"> </w:t>
      </w:r>
      <w:r w:rsidRPr="003377D2">
        <w:rPr>
          <w:rFonts w:ascii="Calibri" w:hAnsi="Calibri" w:cs="Calibri"/>
          <w:color w:val="000000"/>
          <w:szCs w:val="22"/>
        </w:rPr>
        <w:t xml:space="preserve">at the general meeting of members of CALC to be held on </w:t>
      </w:r>
      <w:r>
        <w:rPr>
          <w:rFonts w:ascii="Calibri" w:hAnsi="Calibri" w:cs="Calibri"/>
          <w:color w:val="000000"/>
          <w:szCs w:val="22"/>
        </w:rPr>
        <w:t xml:space="preserve">30 March 2017 </w:t>
      </w:r>
      <w:r w:rsidRPr="003377D2">
        <w:rPr>
          <w:rFonts w:ascii="Calibri" w:hAnsi="Calibri" w:cs="Calibri"/>
          <w:color w:val="000000"/>
          <w:szCs w:val="22"/>
        </w:rPr>
        <w:t>to vote in any election or on any motion put to the meeting that is to be decided by ballot.</w:t>
      </w:r>
    </w:p>
    <w:p w:rsidR="00735CFB" w:rsidRPr="003377D2" w:rsidRDefault="00735CFB" w:rsidP="003377D2">
      <w:pPr>
        <w:tabs>
          <w:tab w:val="left" w:pos="0"/>
          <w:tab w:val="left" w:pos="297"/>
          <w:tab w:val="left" w:pos="1134"/>
          <w:tab w:val="left" w:pos="23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before="120" w:after="120" w:line="280" w:lineRule="atLeast"/>
        <w:rPr>
          <w:rFonts w:ascii="Calibri" w:hAnsi="Calibri" w:cs="Calibri"/>
          <w:color w:val="000000"/>
          <w:szCs w:val="22"/>
        </w:rPr>
      </w:pPr>
    </w:p>
    <w:tbl>
      <w:tblPr>
        <w:tblW w:w="0" w:type="auto"/>
        <w:tblInd w:w="-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6"/>
        <w:gridCol w:w="3473"/>
        <w:gridCol w:w="1937"/>
      </w:tblGrid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tabs>
                <w:tab w:val="left" w:pos="0"/>
                <w:tab w:val="left" w:pos="297"/>
                <w:tab w:val="left" w:pos="1134"/>
                <w:tab w:val="left" w:pos="2356"/>
              </w:tabs>
              <w:autoSpaceDE w:val="0"/>
              <w:autoSpaceDN w:val="0"/>
              <w:adjustRightInd w:val="0"/>
              <w:spacing w:before="120" w:after="120" w:line="280" w:lineRule="atLeast"/>
              <w:rPr>
                <w:rFonts w:ascii="Calibri" w:hAnsi="Calibri" w:cs="Calibri"/>
                <w:b/>
                <w:color w:val="000000"/>
                <w:szCs w:val="22"/>
              </w:rPr>
            </w:pPr>
            <w:r w:rsidRPr="003377D2">
              <w:rPr>
                <w:rFonts w:ascii="Calibri" w:hAnsi="Calibri" w:cs="Calibri"/>
                <w:b/>
                <w:color w:val="000000"/>
                <w:szCs w:val="22"/>
              </w:rPr>
              <w:t>Name of Member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tabs>
                <w:tab w:val="left" w:pos="0"/>
                <w:tab w:val="left" w:pos="297"/>
                <w:tab w:val="left" w:pos="1134"/>
                <w:tab w:val="left" w:pos="2356"/>
              </w:tabs>
              <w:autoSpaceDE w:val="0"/>
              <w:autoSpaceDN w:val="0"/>
              <w:adjustRightInd w:val="0"/>
              <w:spacing w:before="120" w:after="120" w:line="280" w:lineRule="atLeast"/>
              <w:rPr>
                <w:rFonts w:ascii="Calibri" w:hAnsi="Calibri" w:cs="Calibri"/>
                <w:b/>
                <w:color w:val="000000"/>
                <w:szCs w:val="22"/>
              </w:rPr>
            </w:pPr>
            <w:r w:rsidRPr="003377D2">
              <w:rPr>
                <w:rFonts w:ascii="Calibri" w:hAnsi="Calibri" w:cs="Calibri"/>
                <w:b/>
                <w:color w:val="000000"/>
                <w:szCs w:val="22"/>
              </w:rPr>
              <w:t>Signature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tabs>
                <w:tab w:val="left" w:pos="0"/>
                <w:tab w:val="left" w:pos="297"/>
                <w:tab w:val="left" w:pos="1134"/>
                <w:tab w:val="left" w:pos="2356"/>
              </w:tabs>
              <w:autoSpaceDE w:val="0"/>
              <w:autoSpaceDN w:val="0"/>
              <w:adjustRightInd w:val="0"/>
              <w:spacing w:before="120" w:after="120" w:line="280" w:lineRule="atLeast"/>
              <w:rPr>
                <w:rFonts w:ascii="Calibri" w:hAnsi="Calibri" w:cs="Calibri"/>
                <w:b/>
                <w:color w:val="000000"/>
                <w:szCs w:val="22"/>
              </w:rPr>
            </w:pPr>
            <w:r w:rsidRPr="003377D2">
              <w:rPr>
                <w:rFonts w:ascii="Calibri" w:hAnsi="Calibri" w:cs="Calibri"/>
                <w:b/>
                <w:color w:val="000000"/>
                <w:szCs w:val="22"/>
              </w:rPr>
              <w:t>Date</w:t>
            </w:r>
          </w:p>
        </w:tc>
      </w:tr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</w:tr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</w:tr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</w:tr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</w:tr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</w:tr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</w:tr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</w:tr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</w:tr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</w:tr>
      <w:tr w:rsidR="003377D2" w:rsidRPr="003377D2">
        <w:trPr>
          <w:cantSplit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7D2" w:rsidRPr="003377D2" w:rsidRDefault="003377D2" w:rsidP="003377D2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/>
                <w:sz w:val="20"/>
              </w:rPr>
            </w:pPr>
          </w:p>
        </w:tc>
      </w:tr>
    </w:tbl>
    <w:p w:rsidR="003377D2" w:rsidRPr="003377D2" w:rsidRDefault="003377D2" w:rsidP="003377D2">
      <w:pPr>
        <w:autoSpaceDE w:val="0"/>
        <w:autoSpaceDN w:val="0"/>
        <w:adjustRightInd w:val="0"/>
        <w:spacing w:before="120" w:after="120" w:line="280" w:lineRule="atLeast"/>
        <w:rPr>
          <w:rFonts w:ascii="Calibri" w:hAnsi="Calibri" w:cs="Calibri"/>
          <w:color w:val="000000"/>
          <w:szCs w:val="22"/>
        </w:rPr>
      </w:pPr>
    </w:p>
    <w:p w:rsidR="003377D2" w:rsidRPr="003377D2" w:rsidRDefault="003377D2" w:rsidP="003377D2">
      <w:pPr>
        <w:tabs>
          <w:tab w:val="left" w:pos="0"/>
          <w:tab w:val="left" w:pos="297"/>
          <w:tab w:val="left" w:pos="1134"/>
          <w:tab w:val="left" w:pos="23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before="120" w:after="120" w:line="280" w:lineRule="atLeast"/>
        <w:rPr>
          <w:rFonts w:cs="Times New Roman"/>
          <w:color w:val="000000"/>
          <w:szCs w:val="22"/>
        </w:rPr>
      </w:pPr>
      <w:r w:rsidRPr="003377D2">
        <w:rPr>
          <w:rFonts w:ascii="Calibri" w:hAnsi="Calibri" w:cs="Calibri"/>
          <w:color w:val="000000"/>
          <w:szCs w:val="22"/>
        </w:rPr>
        <w:t xml:space="preserve">Please send the completed form by e-mail to the Secretary of the Commonwealth Association of Legislative Counsel at </w:t>
      </w:r>
      <w:r w:rsidRPr="003377D2">
        <w:rPr>
          <w:rFonts w:ascii="Calibri" w:hAnsi="Calibri" w:cs="Calibri"/>
          <w:b/>
          <w:color w:val="000000"/>
          <w:szCs w:val="22"/>
        </w:rPr>
        <w:t>calc@opc.gov.au</w:t>
      </w:r>
      <w:r w:rsidR="00122C78" w:rsidRPr="003377D2">
        <w:rPr>
          <w:rFonts w:ascii="Calibri" w:hAnsi="Calibri" w:cs="Calibri"/>
          <w:color w:val="000000"/>
          <w:szCs w:val="22"/>
        </w:rPr>
        <w:t xml:space="preserve"> </w:t>
      </w:r>
      <w:r w:rsidR="00122C78" w:rsidRPr="00AB1AB4">
        <w:rPr>
          <w:rFonts w:ascii="Calibri" w:hAnsi="Calibri" w:cs="Calibri"/>
          <w:b/>
          <w:color w:val="000000"/>
          <w:szCs w:val="22"/>
        </w:rPr>
        <w:t xml:space="preserve">before 2pm (Melbourne time) on Wednesday 29 March </w:t>
      </w:r>
      <w:r w:rsidR="00122C78">
        <w:rPr>
          <w:rFonts w:ascii="Calibri" w:hAnsi="Calibri" w:cs="Calibri"/>
          <w:color w:val="000000"/>
          <w:szCs w:val="22"/>
        </w:rPr>
        <w:t>(</w:t>
      </w:r>
      <w:r w:rsidR="00122C78" w:rsidRPr="003377D2">
        <w:rPr>
          <w:rFonts w:ascii="Calibri" w:hAnsi="Calibri" w:cs="Calibri"/>
          <w:b/>
          <w:color w:val="000000"/>
          <w:szCs w:val="22"/>
        </w:rPr>
        <w:t>24 hours before the start of the meeting</w:t>
      </w:r>
      <w:r w:rsidR="00122C78">
        <w:rPr>
          <w:rFonts w:ascii="Calibri" w:hAnsi="Calibri" w:cs="Calibri"/>
          <w:b/>
          <w:color w:val="000000"/>
          <w:szCs w:val="22"/>
        </w:rPr>
        <w:t>)</w:t>
      </w:r>
      <w:r w:rsidR="00122C78" w:rsidRPr="003377D2">
        <w:rPr>
          <w:rFonts w:ascii="Calibri" w:hAnsi="Calibri" w:cs="Calibri"/>
          <w:color w:val="000000"/>
          <w:szCs w:val="22"/>
        </w:rPr>
        <w:t>.</w:t>
      </w:r>
    </w:p>
    <w:p w:rsidR="003377D2" w:rsidRPr="003377D2" w:rsidRDefault="003377D2" w:rsidP="003377D2">
      <w:pPr>
        <w:tabs>
          <w:tab w:val="left" w:pos="0"/>
          <w:tab w:val="left" w:pos="297"/>
          <w:tab w:val="left" w:pos="1134"/>
          <w:tab w:val="left" w:pos="23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before="120" w:after="120" w:line="280" w:lineRule="atLeast"/>
        <w:rPr>
          <w:rFonts w:ascii="Calibri" w:hAnsi="Calibri" w:cs="Calibri"/>
          <w:b/>
          <w:color w:val="000000"/>
          <w:szCs w:val="22"/>
        </w:rPr>
      </w:pPr>
      <w:r w:rsidRPr="003377D2">
        <w:rPr>
          <w:rFonts w:ascii="Calibri" w:hAnsi="Calibri" w:cs="Calibri"/>
          <w:b/>
          <w:color w:val="000000"/>
          <w:szCs w:val="22"/>
        </w:rPr>
        <w:t>OR</w:t>
      </w:r>
    </w:p>
    <w:p w:rsidR="003377D2" w:rsidRDefault="003377D2" w:rsidP="003377D2">
      <w:pPr>
        <w:tabs>
          <w:tab w:val="left" w:pos="0"/>
          <w:tab w:val="left" w:pos="297"/>
          <w:tab w:val="left" w:pos="1134"/>
          <w:tab w:val="left" w:pos="23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before="120" w:after="120" w:line="280" w:lineRule="atLeast"/>
        <w:rPr>
          <w:rFonts w:ascii="Calibri" w:hAnsi="Calibri" w:cs="Calibri"/>
          <w:color w:val="000000"/>
          <w:szCs w:val="22"/>
        </w:rPr>
      </w:pPr>
      <w:r w:rsidRPr="003377D2">
        <w:rPr>
          <w:rFonts w:ascii="Calibri" w:hAnsi="Calibri" w:cs="Calibri"/>
          <w:color w:val="000000"/>
          <w:szCs w:val="22"/>
        </w:rPr>
        <w:t xml:space="preserve">Hand the completed form to the Secretary  </w:t>
      </w:r>
      <w:r w:rsidR="00AB1AB4" w:rsidRPr="00AB1AB4">
        <w:rPr>
          <w:rFonts w:ascii="Calibri" w:hAnsi="Calibri" w:cs="Calibri"/>
          <w:b/>
          <w:color w:val="000000"/>
          <w:szCs w:val="22"/>
        </w:rPr>
        <w:t xml:space="preserve">before 2pm (Melbourne time) on Wednesday 29 March </w:t>
      </w:r>
      <w:r w:rsidR="00AB1AB4">
        <w:rPr>
          <w:rFonts w:ascii="Calibri" w:hAnsi="Calibri" w:cs="Calibri"/>
          <w:color w:val="000000"/>
          <w:szCs w:val="22"/>
        </w:rPr>
        <w:t>(</w:t>
      </w:r>
      <w:r w:rsidRPr="003377D2">
        <w:rPr>
          <w:rFonts w:ascii="Calibri" w:hAnsi="Calibri" w:cs="Calibri"/>
          <w:b/>
          <w:color w:val="000000"/>
          <w:szCs w:val="22"/>
        </w:rPr>
        <w:t>24 hours before the start of the meeting</w:t>
      </w:r>
      <w:r w:rsidR="00AB1AB4">
        <w:rPr>
          <w:rFonts w:ascii="Calibri" w:hAnsi="Calibri" w:cs="Calibri"/>
          <w:b/>
          <w:color w:val="000000"/>
          <w:szCs w:val="22"/>
        </w:rPr>
        <w:t>)</w:t>
      </w:r>
      <w:r w:rsidRPr="003377D2">
        <w:rPr>
          <w:rFonts w:ascii="Calibri" w:hAnsi="Calibri" w:cs="Calibri"/>
          <w:color w:val="000000"/>
          <w:szCs w:val="22"/>
        </w:rPr>
        <w:t>.</w:t>
      </w:r>
    </w:p>
    <w:p w:rsidR="003377D2" w:rsidRPr="003377D2" w:rsidRDefault="003377D2" w:rsidP="003377D2">
      <w:pPr>
        <w:tabs>
          <w:tab w:val="left" w:pos="0"/>
          <w:tab w:val="left" w:pos="297"/>
          <w:tab w:val="left" w:pos="1134"/>
          <w:tab w:val="left" w:pos="23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before="120" w:after="120" w:line="280" w:lineRule="atLeast"/>
        <w:rPr>
          <w:rFonts w:ascii="Calibri" w:hAnsi="Calibri" w:cs="Calibri"/>
          <w:color w:val="000000"/>
          <w:szCs w:val="22"/>
        </w:rPr>
      </w:pPr>
    </w:p>
    <w:p w:rsidR="008E17F3" w:rsidRPr="000757B7" w:rsidRDefault="003377D2" w:rsidP="000757B7">
      <w:pPr>
        <w:tabs>
          <w:tab w:val="left" w:pos="0"/>
          <w:tab w:val="left" w:pos="297"/>
          <w:tab w:val="left" w:pos="1134"/>
          <w:tab w:val="left" w:pos="23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before="120" w:after="120" w:line="280" w:lineRule="atLeast"/>
        <w:rPr>
          <w:rFonts w:ascii="Calibri" w:hAnsi="Calibri" w:cs="Calibri"/>
          <w:color w:val="000000"/>
          <w:szCs w:val="22"/>
        </w:rPr>
      </w:pPr>
      <w:r w:rsidRPr="000757B7">
        <w:rPr>
          <w:rFonts w:ascii="Calibri" w:hAnsi="Calibri" w:cs="Calibri"/>
          <w:color w:val="000000"/>
          <w:szCs w:val="22"/>
        </w:rPr>
        <w:t>As some time is required to check proxies, it would be appreciated if proxies could be sent in advance of the conference.</w:t>
      </w:r>
    </w:p>
    <w:sectPr w:rsidR="008E17F3" w:rsidRPr="000757B7" w:rsidSect="008E17F3">
      <w:footerReference w:type="even" r:id="rId8"/>
      <w:footerReference w:type="default" r:id="rId9"/>
      <w:pgSz w:w="11907" w:h="1683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7D2" w:rsidRDefault="003377D2" w:rsidP="008E17F3">
      <w:pPr>
        <w:spacing w:line="240" w:lineRule="auto"/>
      </w:pPr>
      <w:r>
        <w:separator/>
      </w:r>
    </w:p>
  </w:endnote>
  <w:endnote w:type="continuationSeparator" w:id="0">
    <w:p w:rsidR="003377D2" w:rsidRDefault="003377D2" w:rsidP="008E17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007ACB-8F1C-4383-A221-1660D50CC4DF}"/>
    <w:embedBold r:id="rId2" w:fontKey="{7F04A458-5C0B-4CD3-89AB-E10B28F5A63F}"/>
    <w:embedItalic r:id="rId3" w:fontKey="{A19D9A19-5556-43BD-A8E7-75CF5587E2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7F3" w:rsidRDefault="006E2E9F" w:rsidP="008E17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E17F3">
      <w:rPr>
        <w:rStyle w:val="PageNumber"/>
      </w:rPr>
      <w:instrText xml:space="preserve">PAGE  </w:instrText>
    </w:r>
    <w:r w:rsidR="006B15C6">
      <w:rPr>
        <w:rStyle w:val="PageNumber"/>
      </w:rPr>
      <w:fldChar w:fldCharType="separate"/>
    </w:r>
    <w:r w:rsidR="006B15C6">
      <w:rPr>
        <w:rStyle w:val="PageNumber"/>
        <w:noProof/>
      </w:rPr>
      <w:t>1</w:t>
    </w:r>
    <w:r>
      <w:rPr>
        <w:rStyle w:val="PageNumber"/>
      </w:rPr>
      <w:fldChar w:fldCharType="end"/>
    </w:r>
  </w:p>
  <w:p w:rsidR="008E17F3" w:rsidRDefault="008E17F3" w:rsidP="008E17F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7F3" w:rsidRDefault="008E17F3" w:rsidP="008E17F3">
    <w:pPr>
      <w:pStyle w:val="Footer"/>
      <w:tabs>
        <w:tab w:val="clear" w:pos="4153"/>
        <w:tab w:val="clear" w:pos="8306"/>
        <w:tab w:val="left" w:pos="7680"/>
      </w:tabs>
      <w:ind w:right="27"/>
      <w:rPr>
        <w:sz w:val="16"/>
      </w:rPr>
    </w:pPr>
    <w:r>
      <w:rPr>
        <w:sz w:val="16"/>
      </w:rPr>
      <w:t>[</w:t>
    </w:r>
    <w:r w:rsidR="006E2E9F" w:rsidRPr="00766393">
      <w:rPr>
        <w:sz w:val="16"/>
        <w:szCs w:val="16"/>
      </w:rPr>
      <w:fldChar w:fldCharType="begin"/>
    </w:r>
    <w:r w:rsidR="00766393" w:rsidRPr="00766393">
      <w:rPr>
        <w:sz w:val="16"/>
        <w:szCs w:val="16"/>
      </w:rPr>
      <w:instrText xml:space="preserve"> FILENAME \* Upper\p </w:instrText>
    </w:r>
    <w:r w:rsidR="006E2E9F" w:rsidRPr="00766393">
      <w:rPr>
        <w:sz w:val="16"/>
        <w:szCs w:val="16"/>
      </w:rPr>
      <w:fldChar w:fldCharType="separate"/>
    </w:r>
    <w:r w:rsidR="006B15C6">
      <w:rPr>
        <w:noProof/>
        <w:sz w:val="16"/>
        <w:szCs w:val="16"/>
      </w:rPr>
      <w:t>H:\FOR WEBSITE\3-2-17\PROXY FORM FOR 2017 CALC GENERAL MEETING.DOCX</w:t>
    </w:r>
    <w:r w:rsidR="006E2E9F" w:rsidRPr="00766393">
      <w:rPr>
        <w:sz w:val="16"/>
        <w:szCs w:val="16"/>
      </w:rPr>
      <w:fldChar w:fldCharType="end"/>
    </w:r>
    <w:r w:rsidRPr="00766393">
      <w:rPr>
        <w:sz w:val="16"/>
        <w:szCs w:val="16"/>
      </w:rPr>
      <w:t>] [</w:t>
    </w:r>
    <w:r w:rsidR="006E2E9F" w:rsidRPr="00766393">
      <w:rPr>
        <w:sz w:val="16"/>
        <w:szCs w:val="16"/>
      </w:rPr>
      <w:fldChar w:fldCharType="begin"/>
    </w:r>
    <w:r w:rsidRPr="00766393">
      <w:rPr>
        <w:sz w:val="16"/>
        <w:szCs w:val="16"/>
      </w:rPr>
      <w:instrText xml:space="preserve"> DATE \@ "d-MMM-yy" \* MERGEFORMAT </w:instrText>
    </w:r>
    <w:r w:rsidR="006E2E9F" w:rsidRPr="00766393">
      <w:rPr>
        <w:sz w:val="16"/>
        <w:szCs w:val="16"/>
      </w:rPr>
      <w:fldChar w:fldCharType="separate"/>
    </w:r>
    <w:r w:rsidR="006B15C6">
      <w:rPr>
        <w:noProof/>
        <w:sz w:val="16"/>
        <w:szCs w:val="16"/>
      </w:rPr>
      <w:t>3-Feb-17</w:t>
    </w:r>
    <w:r w:rsidR="006E2E9F" w:rsidRPr="00766393">
      <w:rPr>
        <w:sz w:val="16"/>
        <w:szCs w:val="16"/>
      </w:rPr>
      <w:fldChar w:fldCharType="end"/>
    </w:r>
    <w:r>
      <w:rPr>
        <w:sz w:val="16"/>
      </w:rPr>
      <w:t>] [</w:t>
    </w:r>
    <w:r w:rsidR="006E2E9F">
      <w:rPr>
        <w:sz w:val="16"/>
      </w:rPr>
      <w:fldChar w:fldCharType="begin"/>
    </w:r>
    <w:r>
      <w:rPr>
        <w:sz w:val="16"/>
      </w:rPr>
      <w:instrText xml:space="preserve"> TIME \@ "h:mm AM/PM" \* MERGEFORMAT </w:instrText>
    </w:r>
    <w:r w:rsidR="006E2E9F">
      <w:rPr>
        <w:sz w:val="16"/>
      </w:rPr>
      <w:fldChar w:fldCharType="separate"/>
    </w:r>
    <w:r w:rsidR="006B15C6">
      <w:rPr>
        <w:noProof/>
        <w:sz w:val="16"/>
      </w:rPr>
      <w:t>11:18 AM</w:t>
    </w:r>
    <w:r w:rsidR="006E2E9F">
      <w:rPr>
        <w:sz w:val="16"/>
      </w:rPr>
      <w:fldChar w:fldCharType="end"/>
    </w:r>
    <w:r>
      <w:rPr>
        <w:sz w:val="16"/>
      </w:rPr>
      <w:t>]</w:t>
    </w:r>
    <w:r>
      <w:rPr>
        <w:sz w:val="16"/>
      </w:rPr>
      <w:tab/>
    </w:r>
    <w:r>
      <w:rPr>
        <w:sz w:val="16"/>
      </w:rPr>
      <w:tab/>
    </w:r>
    <w:r>
      <w:t xml:space="preserve">Page  </w:t>
    </w:r>
    <w:r w:rsidR="005327A0">
      <w:fldChar w:fldCharType="begin"/>
    </w:r>
    <w:r w:rsidR="005327A0">
      <w:instrText xml:space="preserve"> PAGE  \* MERGEFORMAT </w:instrText>
    </w:r>
    <w:r w:rsidR="005327A0">
      <w:fldChar w:fldCharType="separate"/>
    </w:r>
    <w:r w:rsidR="006B15C6">
      <w:rPr>
        <w:noProof/>
      </w:rPr>
      <w:t>1</w:t>
    </w:r>
    <w:r w:rsidR="005327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7D2" w:rsidRDefault="003377D2" w:rsidP="008E17F3">
      <w:pPr>
        <w:spacing w:line="240" w:lineRule="auto"/>
      </w:pPr>
      <w:r>
        <w:separator/>
      </w:r>
    </w:p>
  </w:footnote>
  <w:footnote w:type="continuationSeparator" w:id="0">
    <w:p w:rsidR="003377D2" w:rsidRDefault="003377D2" w:rsidP="008E17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F8886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6DAB1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D6E7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A66F9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97A32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276A6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6AC7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E6F9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67087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DA57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pStyle w:val="BodyPara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pStyle w:val="BodySubPara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>
    <w:nsid w:val="5FED4EA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7D2"/>
    <w:rsid w:val="000136AF"/>
    <w:rsid w:val="00022B7E"/>
    <w:rsid w:val="00036B0B"/>
    <w:rsid w:val="00056743"/>
    <w:rsid w:val="000614BF"/>
    <w:rsid w:val="000757B7"/>
    <w:rsid w:val="000C604C"/>
    <w:rsid w:val="000D05EF"/>
    <w:rsid w:val="0010745C"/>
    <w:rsid w:val="00122C78"/>
    <w:rsid w:val="00166C2F"/>
    <w:rsid w:val="00174846"/>
    <w:rsid w:val="001939E1"/>
    <w:rsid w:val="00195382"/>
    <w:rsid w:val="001C69C4"/>
    <w:rsid w:val="001E3590"/>
    <w:rsid w:val="001E7407"/>
    <w:rsid w:val="00253D1B"/>
    <w:rsid w:val="00295FBA"/>
    <w:rsid w:val="002970D7"/>
    <w:rsid w:val="00297ECB"/>
    <w:rsid w:val="002D043A"/>
    <w:rsid w:val="002D6A8E"/>
    <w:rsid w:val="00311448"/>
    <w:rsid w:val="003377D2"/>
    <w:rsid w:val="00352B0F"/>
    <w:rsid w:val="00360FB0"/>
    <w:rsid w:val="003B5735"/>
    <w:rsid w:val="003D0BFE"/>
    <w:rsid w:val="003D5700"/>
    <w:rsid w:val="003D6F8A"/>
    <w:rsid w:val="003E4160"/>
    <w:rsid w:val="004116CD"/>
    <w:rsid w:val="00424CA9"/>
    <w:rsid w:val="0044291A"/>
    <w:rsid w:val="00450A86"/>
    <w:rsid w:val="004560FB"/>
    <w:rsid w:val="004653F8"/>
    <w:rsid w:val="00496F97"/>
    <w:rsid w:val="00516B8D"/>
    <w:rsid w:val="005327A0"/>
    <w:rsid w:val="00537FBC"/>
    <w:rsid w:val="00584811"/>
    <w:rsid w:val="00594161"/>
    <w:rsid w:val="00594749"/>
    <w:rsid w:val="00600219"/>
    <w:rsid w:val="006207A3"/>
    <w:rsid w:val="006279B8"/>
    <w:rsid w:val="00677CC2"/>
    <w:rsid w:val="00680F77"/>
    <w:rsid w:val="0069207B"/>
    <w:rsid w:val="006B15C6"/>
    <w:rsid w:val="006C7F8C"/>
    <w:rsid w:val="006D77BA"/>
    <w:rsid w:val="006E2E9F"/>
    <w:rsid w:val="00704A73"/>
    <w:rsid w:val="007276BC"/>
    <w:rsid w:val="00731E00"/>
    <w:rsid w:val="00733990"/>
    <w:rsid w:val="00735CFB"/>
    <w:rsid w:val="00737B1C"/>
    <w:rsid w:val="00766393"/>
    <w:rsid w:val="007715C9"/>
    <w:rsid w:val="00774EDD"/>
    <w:rsid w:val="00775577"/>
    <w:rsid w:val="007757EC"/>
    <w:rsid w:val="008006B2"/>
    <w:rsid w:val="00856A31"/>
    <w:rsid w:val="008754D0"/>
    <w:rsid w:val="008E17F3"/>
    <w:rsid w:val="008E3B8C"/>
    <w:rsid w:val="0094622F"/>
    <w:rsid w:val="0098638B"/>
    <w:rsid w:val="00A231E2"/>
    <w:rsid w:val="00A64912"/>
    <w:rsid w:val="00A70A74"/>
    <w:rsid w:val="00A91B5C"/>
    <w:rsid w:val="00AB1AB4"/>
    <w:rsid w:val="00AD5641"/>
    <w:rsid w:val="00B33B3C"/>
    <w:rsid w:val="00BE719A"/>
    <w:rsid w:val="00BE720A"/>
    <w:rsid w:val="00C42BF8"/>
    <w:rsid w:val="00C50043"/>
    <w:rsid w:val="00C61CDD"/>
    <w:rsid w:val="00C7573B"/>
    <w:rsid w:val="00C83868"/>
    <w:rsid w:val="00CB3D6B"/>
    <w:rsid w:val="00CB48D8"/>
    <w:rsid w:val="00CF0BB2"/>
    <w:rsid w:val="00CF5C0B"/>
    <w:rsid w:val="00D13441"/>
    <w:rsid w:val="00D70DFB"/>
    <w:rsid w:val="00D766DF"/>
    <w:rsid w:val="00DB3CFE"/>
    <w:rsid w:val="00DD2E6D"/>
    <w:rsid w:val="00DE7073"/>
    <w:rsid w:val="00E04406"/>
    <w:rsid w:val="00E74DC7"/>
    <w:rsid w:val="00ED0C49"/>
    <w:rsid w:val="00EF2E3A"/>
    <w:rsid w:val="00F04811"/>
    <w:rsid w:val="00F078DC"/>
    <w:rsid w:val="00F23E5F"/>
    <w:rsid w:val="00F51269"/>
    <w:rsid w:val="00FD456C"/>
    <w:rsid w:val="00FE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9C4"/>
    <w:pPr>
      <w:spacing w:line="260" w:lineRule="atLeast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rsid w:val="00F04811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Normal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uiPriority w:val="1"/>
    <w:qFormat/>
    <w:rsid w:val="00A231E2"/>
  </w:style>
  <w:style w:type="character" w:customStyle="1" w:styleId="CharChapText">
    <w:name w:val="CharChapText"/>
    <w:basedOn w:val="OPCCharBase"/>
    <w:uiPriority w:val="1"/>
    <w:qFormat/>
    <w:rsid w:val="00A231E2"/>
  </w:style>
  <w:style w:type="character" w:customStyle="1" w:styleId="CharDivNo">
    <w:name w:val="CharDivNo"/>
    <w:basedOn w:val="OPCCharBase"/>
    <w:uiPriority w:val="1"/>
    <w:qFormat/>
    <w:rsid w:val="00A231E2"/>
  </w:style>
  <w:style w:type="character" w:customStyle="1" w:styleId="CharDivText">
    <w:name w:val="CharDivText"/>
    <w:basedOn w:val="OPCCharBase"/>
    <w:uiPriority w:val="1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uiPriority w:val="1"/>
    <w:qFormat/>
    <w:rsid w:val="00A231E2"/>
  </w:style>
  <w:style w:type="character" w:customStyle="1" w:styleId="CharPartText">
    <w:name w:val="CharPartText"/>
    <w:basedOn w:val="OPCCharBase"/>
    <w:uiPriority w:val="1"/>
    <w:qFormat/>
    <w:rsid w:val="00A231E2"/>
  </w:style>
  <w:style w:type="character" w:customStyle="1" w:styleId="CharSectno">
    <w:name w:val="CharSectno"/>
    <w:basedOn w:val="OPCCharBase"/>
    <w:uiPriority w:val="1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F04811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7715C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7715C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7715C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7715C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7757EC"/>
    <w:pPr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para">
    <w:name w:val="note(para)"/>
    <w:aliases w:val="na"/>
    <w:basedOn w:val="OPCParaBase"/>
    <w:rsid w:val="00F51269"/>
    <w:pPr>
      <w:spacing w:before="40" w:line="198" w:lineRule="exact"/>
      <w:ind w:left="2354" w:hanging="36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A64912"/>
    <w:pPr>
      <w:spacing w:line="240" w:lineRule="auto"/>
    </w:pPr>
    <w:rPr>
      <w:sz w:val="1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594161"/>
    <w:pPr>
      <w:numPr>
        <w:numId w:val="11"/>
      </w:numPr>
      <w:tabs>
        <w:tab w:val="clear" w:pos="2517"/>
      </w:tabs>
      <w:spacing w:before="60" w:line="198" w:lineRule="exact"/>
      <w:ind w:left="2625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A91B5C"/>
    <w:pPr>
      <w:spacing w:line="240" w:lineRule="auto"/>
    </w:pPr>
    <w:rPr>
      <w:sz w:val="24"/>
    </w:rPr>
  </w:style>
  <w:style w:type="paragraph" w:styleId="TOC2">
    <w:name w:val="toc 2"/>
    <w:basedOn w:val="OPCParaBase"/>
    <w:next w:val="Normal"/>
    <w:uiPriority w:val="39"/>
    <w:unhideWhenUsed/>
    <w:rsid w:val="00A91B5C"/>
    <w:pPr>
      <w:tabs>
        <w:tab w:val="right" w:leader="dot" w:pos="9017"/>
      </w:tabs>
      <w:spacing w:line="240" w:lineRule="auto"/>
      <w:ind w:left="238"/>
    </w:pPr>
    <w:rPr>
      <w:b/>
      <w:noProof/>
      <w:sz w:val="24"/>
    </w:rPr>
  </w:style>
  <w:style w:type="paragraph" w:styleId="TOC3">
    <w:name w:val="toc 3"/>
    <w:basedOn w:val="OPCParaBase"/>
    <w:next w:val="Normal"/>
    <w:uiPriority w:val="39"/>
    <w:unhideWhenUsed/>
    <w:rsid w:val="00A91B5C"/>
    <w:pPr>
      <w:tabs>
        <w:tab w:val="right" w:leader="dot" w:pos="9017"/>
      </w:tabs>
      <w:spacing w:line="240" w:lineRule="auto"/>
      <w:ind w:left="482"/>
    </w:pPr>
    <w:rPr>
      <w:noProof/>
      <w:sz w:val="24"/>
    </w:rPr>
  </w:style>
  <w:style w:type="paragraph" w:styleId="TOC4">
    <w:name w:val="toc 4"/>
    <w:basedOn w:val="OPCParaBase"/>
    <w:next w:val="Normal"/>
    <w:uiPriority w:val="39"/>
    <w:unhideWhenUsed/>
    <w:rsid w:val="00A91B5C"/>
    <w:pPr>
      <w:tabs>
        <w:tab w:val="right" w:leader="dot" w:pos="9017"/>
      </w:tabs>
      <w:spacing w:line="240" w:lineRule="auto"/>
      <w:ind w:left="720"/>
    </w:pPr>
    <w:rPr>
      <w:noProof/>
      <w:sz w:val="24"/>
    </w:rPr>
  </w:style>
  <w:style w:type="paragraph" w:styleId="TOC5">
    <w:name w:val="toc 5"/>
    <w:basedOn w:val="OPCParaBase"/>
    <w:next w:val="Normal"/>
    <w:uiPriority w:val="39"/>
    <w:semiHidden/>
    <w:unhideWhenUsed/>
    <w:rsid w:val="00A91B5C"/>
    <w:pPr>
      <w:spacing w:line="240" w:lineRule="auto"/>
      <w:ind w:left="958"/>
    </w:pPr>
    <w:rPr>
      <w:sz w:val="24"/>
    </w:rPr>
  </w:style>
  <w:style w:type="paragraph" w:styleId="TOC6">
    <w:name w:val="toc 6"/>
    <w:basedOn w:val="OPCParaBase"/>
    <w:next w:val="Normal"/>
    <w:uiPriority w:val="39"/>
    <w:semiHidden/>
    <w:unhideWhenUsed/>
    <w:rsid w:val="00A91B5C"/>
    <w:pPr>
      <w:spacing w:line="240" w:lineRule="auto"/>
      <w:ind w:left="1202"/>
    </w:pPr>
    <w:rPr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A91B5C"/>
    <w:pPr>
      <w:spacing w:line="240" w:lineRule="auto"/>
      <w:ind w:left="1440"/>
    </w:pPr>
    <w:rPr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A91B5C"/>
    <w:pPr>
      <w:spacing w:line="240" w:lineRule="auto"/>
      <w:ind w:left="1678"/>
    </w:pPr>
    <w:rPr>
      <w:sz w:val="24"/>
    </w:rPr>
  </w:style>
  <w:style w:type="paragraph" w:styleId="TOC9">
    <w:name w:val="toc 9"/>
    <w:basedOn w:val="OPCParaBase"/>
    <w:next w:val="Normal"/>
    <w:uiPriority w:val="39"/>
    <w:unhideWhenUsed/>
    <w:rsid w:val="00A91B5C"/>
    <w:pPr>
      <w:spacing w:line="240" w:lineRule="auto"/>
      <w:ind w:left="1922"/>
    </w:pPr>
    <w:rPr>
      <w:sz w:val="24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Body">
    <w:name w:val="Body"/>
    <w:aliases w:val="b"/>
    <w:basedOn w:val="OPCParaBase"/>
    <w:rsid w:val="00F23E5F"/>
    <w:pPr>
      <w:spacing w:before="240" w:line="240" w:lineRule="auto"/>
    </w:pPr>
    <w:rPr>
      <w:sz w:val="24"/>
    </w:rPr>
  </w:style>
  <w:style w:type="paragraph" w:customStyle="1" w:styleId="BodyNum">
    <w:name w:val="BodyNum"/>
    <w:aliases w:val="b1"/>
    <w:basedOn w:val="OPCParaBase"/>
    <w:rsid w:val="00680F77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680F77"/>
    <w:pPr>
      <w:numPr>
        <w:ilvl w:val="1"/>
        <w:numId w:val="13"/>
      </w:numPr>
      <w:spacing w:before="240" w:line="240" w:lineRule="auto"/>
    </w:pPr>
    <w:rPr>
      <w:sz w:val="24"/>
    </w:rPr>
  </w:style>
  <w:style w:type="paragraph" w:customStyle="1" w:styleId="BodyParaBullet">
    <w:name w:val="BodyParaBullet"/>
    <w:aliases w:val="bpb"/>
    <w:basedOn w:val="OPCParaBase"/>
    <w:rsid w:val="00680F77"/>
    <w:pPr>
      <w:numPr>
        <w:ilvl w:val="2"/>
        <w:numId w:val="13"/>
      </w:numPr>
      <w:tabs>
        <w:tab w:val="left" w:pos="2160"/>
      </w:tabs>
      <w:spacing w:before="240" w:line="240" w:lineRule="auto"/>
    </w:pPr>
    <w:rPr>
      <w:sz w:val="24"/>
    </w:rPr>
  </w:style>
  <w:style w:type="paragraph" w:customStyle="1" w:styleId="BodySubPara">
    <w:name w:val="BodySubPara"/>
    <w:aliases w:val="bi"/>
    <w:basedOn w:val="OPCParaBase"/>
    <w:rsid w:val="00680F77"/>
    <w:pPr>
      <w:numPr>
        <w:ilvl w:val="3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680F77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8E3B8C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8E3B8C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8E3B8C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paragraph" w:customStyle="1" w:styleId="Head4">
    <w:name w:val="Head 4"/>
    <w:aliases w:val="4"/>
    <w:basedOn w:val="OPCParaBase"/>
    <w:next w:val="BodyNum"/>
    <w:rsid w:val="00253D1B"/>
    <w:pPr>
      <w:keepNext/>
      <w:spacing w:before="240" w:after="60" w:line="240" w:lineRule="auto"/>
      <w:outlineLvl w:val="3"/>
    </w:pPr>
    <w:rPr>
      <w:rFonts w:ascii="Arial" w:hAnsi="Arial"/>
      <w:b/>
      <w:kern w:val="28"/>
    </w:rPr>
  </w:style>
  <w:style w:type="paragraph" w:customStyle="1" w:styleId="Head5">
    <w:name w:val="Head 5"/>
    <w:aliases w:val="5"/>
    <w:basedOn w:val="OPCParaBase"/>
    <w:next w:val="BodyNum"/>
    <w:rsid w:val="00253D1B"/>
    <w:pPr>
      <w:keepNext/>
      <w:spacing w:before="240" w:after="60" w:line="240" w:lineRule="auto"/>
      <w:outlineLvl w:val="4"/>
    </w:pPr>
    <w:rPr>
      <w:rFonts w:ascii="Arial" w:hAnsi="Arial"/>
      <w:b/>
      <w:i/>
      <w:kern w:val="28"/>
    </w:rPr>
  </w:style>
  <w:style w:type="paragraph" w:customStyle="1" w:styleId="noteToPara">
    <w:name w:val="noteToPara"/>
    <w:aliases w:val="ntp"/>
    <w:basedOn w:val="OPCParaBase"/>
    <w:rsid w:val="00F51269"/>
    <w:pPr>
      <w:spacing w:before="122" w:line="198" w:lineRule="exact"/>
      <w:ind w:left="2353" w:hanging="709"/>
    </w:pPr>
    <w:rPr>
      <w:sz w:val="18"/>
    </w:rPr>
  </w:style>
  <w:style w:type="paragraph" w:styleId="Footer">
    <w:name w:val="footer"/>
    <w:link w:val="FooterChar"/>
    <w:rsid w:val="008E17F3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8E17F3"/>
    <w:rPr>
      <w:rFonts w:eastAsia="Times New Roman" w:cs="Times New Roman"/>
      <w:sz w:val="22"/>
      <w:szCs w:val="24"/>
      <w:lang w:eastAsia="en-AU"/>
    </w:rPr>
  </w:style>
  <w:style w:type="character" w:styleId="PageNumber">
    <w:name w:val="page number"/>
    <w:basedOn w:val="DefaultParagraphFont"/>
    <w:rsid w:val="008E17F3"/>
  </w:style>
  <w:style w:type="paragraph" w:styleId="BalloonText">
    <w:name w:val="Balloon Text"/>
    <w:basedOn w:val="Normal"/>
    <w:link w:val="BalloonTextChar"/>
    <w:uiPriority w:val="99"/>
    <w:semiHidden/>
    <w:unhideWhenUsed/>
    <w:rsid w:val="007663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93"/>
    <w:rPr>
      <w:rFonts w:ascii="Tahoma" w:hAnsi="Tahoma" w:cs="Tahoma"/>
      <w:sz w:val="16"/>
      <w:szCs w:val="16"/>
    </w:rPr>
  </w:style>
  <w:style w:type="paragraph" w:customStyle="1" w:styleId="MessShortTitle">
    <w:name w:val="MessShortTitle"/>
    <w:basedOn w:val="Head2"/>
    <w:rsid w:val="00022B7E"/>
  </w:style>
  <w:style w:type="paragraph" w:customStyle="1" w:styleId="notetext">
    <w:name w:val="note(text)"/>
    <w:aliases w:val="n"/>
    <w:basedOn w:val="OPCParaBase"/>
    <w:rsid w:val="00775577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6279B8"/>
    <w:rPr>
      <w:rFonts w:ascii="Arial" w:hAnsi="Arial"/>
      <w:sz w:val="22"/>
    </w:rPr>
  </w:style>
  <w:style w:type="paragraph" w:customStyle="1" w:styleId="SOTextNote">
    <w:name w:val="SO TextNote"/>
    <w:aliases w:val="sont"/>
    <w:basedOn w:val="Normal"/>
    <w:qFormat/>
    <w:rsid w:val="003D6F8A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Normal"/>
    <w:link w:val="SOParaChar"/>
    <w:qFormat/>
    <w:rsid w:val="00CB48D8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tabs>
        <w:tab w:val="right" w:pos="1786"/>
      </w:tabs>
      <w:spacing w:before="40" w:line="240" w:lineRule="auto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CB48D8"/>
    <w:rPr>
      <w:sz w:val="22"/>
    </w:rPr>
  </w:style>
  <w:style w:type="paragraph" w:customStyle="1" w:styleId="SOHeadItalic">
    <w:name w:val="SO HeadItalic"/>
    <w:aliases w:val="sohi"/>
    <w:basedOn w:val="Normal"/>
    <w:next w:val="Normal"/>
    <w:link w:val="SOHeadItalicChar"/>
    <w:qFormat/>
    <w:rsid w:val="00DE707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DE7073"/>
    <w:rPr>
      <w:i/>
      <w:sz w:val="22"/>
    </w:rPr>
  </w:style>
  <w:style w:type="paragraph" w:customStyle="1" w:styleId="SOHeadBold">
    <w:name w:val="SO HeadBold"/>
    <w:aliases w:val="sohb"/>
    <w:basedOn w:val="Normal"/>
    <w:next w:val="Normal"/>
    <w:link w:val="SOHeadBoldChar"/>
    <w:qFormat/>
    <w:rsid w:val="00704A7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704A73"/>
    <w:rPr>
      <w:b/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C604C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C604C"/>
    <w:rPr>
      <w:sz w:val="18"/>
    </w:rPr>
  </w:style>
  <w:style w:type="paragraph" w:customStyle="1" w:styleId="SOBullet">
    <w:name w:val="SO Bullet"/>
    <w:aliases w:val="sotb"/>
    <w:basedOn w:val="Normal"/>
    <w:link w:val="SOBulletChar"/>
    <w:qFormat/>
    <w:rsid w:val="006D77BA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character" w:customStyle="1" w:styleId="SOBulletChar">
    <w:name w:val="SO Bullet Char"/>
    <w:aliases w:val="sotb Char"/>
    <w:basedOn w:val="DefaultParagraphFont"/>
    <w:link w:val="SOBullet"/>
    <w:rsid w:val="006D77BA"/>
    <w:rPr>
      <w:sz w:val="22"/>
    </w:rPr>
  </w:style>
  <w:style w:type="paragraph" w:customStyle="1" w:styleId="TableHeading">
    <w:name w:val="TableHeading"/>
    <w:aliases w:val="th"/>
    <w:basedOn w:val="OPCParaBase"/>
    <w:next w:val="Tabletext"/>
    <w:rsid w:val="00CB3D6B"/>
    <w:pPr>
      <w:keepNext/>
      <w:spacing w:before="60" w:line="240" w:lineRule="atLeast"/>
    </w:pPr>
    <w:rPr>
      <w:b/>
      <w:sz w:val="20"/>
    </w:rPr>
  </w:style>
  <w:style w:type="paragraph" w:customStyle="1" w:styleId="SubPartCASA">
    <w:name w:val="SubPart(CASA)"/>
    <w:aliases w:val="csp"/>
    <w:basedOn w:val="OPCParaBase"/>
    <w:next w:val="ActHead3"/>
    <w:rsid w:val="00450A86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paragraph" w:customStyle="1" w:styleId="SundryBoxBullet">
    <w:name w:val="SundryBoxBullet"/>
    <w:aliases w:val="sbb"/>
    <w:basedOn w:val="Normal"/>
    <w:rsid w:val="00FD456C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425" w:hanging="425"/>
    </w:pPr>
    <w:rPr>
      <w:sz w:val="24"/>
      <w:szCs w:val="24"/>
    </w:rPr>
  </w:style>
  <w:style w:type="paragraph" w:customStyle="1" w:styleId="SundryBoxHeadBold">
    <w:name w:val="SundryBoxHeadBold"/>
    <w:aliases w:val="sbhb"/>
    <w:basedOn w:val="Normal"/>
    <w:rsid w:val="00FD456C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</w:pPr>
    <w:rPr>
      <w:rFonts w:eastAsia="Times New Roman" w:cs="Times New Roman"/>
      <w:b/>
      <w:sz w:val="24"/>
      <w:szCs w:val="24"/>
      <w:lang w:eastAsia="en-AU"/>
    </w:rPr>
  </w:style>
  <w:style w:type="paragraph" w:customStyle="1" w:styleId="Normaltext1">
    <w:name w:val="Normal text [1]"/>
    <w:basedOn w:val="Normal"/>
    <w:uiPriority w:val="99"/>
    <w:rsid w:val="003377D2"/>
    <w:pPr>
      <w:autoSpaceDE w:val="0"/>
      <w:autoSpaceDN w:val="0"/>
      <w:adjustRightInd w:val="0"/>
      <w:spacing w:line="240" w:lineRule="auto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9C4"/>
    <w:pPr>
      <w:spacing w:line="260" w:lineRule="atLeast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rsid w:val="00F04811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Normal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uiPriority w:val="1"/>
    <w:qFormat/>
    <w:rsid w:val="00A231E2"/>
  </w:style>
  <w:style w:type="character" w:customStyle="1" w:styleId="CharChapText">
    <w:name w:val="CharChapText"/>
    <w:basedOn w:val="OPCCharBase"/>
    <w:uiPriority w:val="1"/>
    <w:qFormat/>
    <w:rsid w:val="00A231E2"/>
  </w:style>
  <w:style w:type="character" w:customStyle="1" w:styleId="CharDivNo">
    <w:name w:val="CharDivNo"/>
    <w:basedOn w:val="OPCCharBase"/>
    <w:uiPriority w:val="1"/>
    <w:qFormat/>
    <w:rsid w:val="00A231E2"/>
  </w:style>
  <w:style w:type="character" w:customStyle="1" w:styleId="CharDivText">
    <w:name w:val="CharDivText"/>
    <w:basedOn w:val="OPCCharBase"/>
    <w:uiPriority w:val="1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uiPriority w:val="1"/>
    <w:qFormat/>
    <w:rsid w:val="00A231E2"/>
  </w:style>
  <w:style w:type="character" w:customStyle="1" w:styleId="CharPartText">
    <w:name w:val="CharPartText"/>
    <w:basedOn w:val="OPCCharBase"/>
    <w:uiPriority w:val="1"/>
    <w:qFormat/>
    <w:rsid w:val="00A231E2"/>
  </w:style>
  <w:style w:type="character" w:customStyle="1" w:styleId="CharSectno">
    <w:name w:val="CharSectno"/>
    <w:basedOn w:val="OPCCharBase"/>
    <w:uiPriority w:val="1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F04811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7715C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7715C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7715C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7715C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7757EC"/>
    <w:pPr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para">
    <w:name w:val="note(para)"/>
    <w:aliases w:val="na"/>
    <w:basedOn w:val="OPCParaBase"/>
    <w:rsid w:val="00F51269"/>
    <w:pPr>
      <w:spacing w:before="40" w:line="198" w:lineRule="exact"/>
      <w:ind w:left="2354" w:hanging="36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A64912"/>
    <w:pPr>
      <w:spacing w:line="240" w:lineRule="auto"/>
    </w:pPr>
    <w:rPr>
      <w:sz w:val="1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594161"/>
    <w:pPr>
      <w:numPr>
        <w:numId w:val="11"/>
      </w:numPr>
      <w:tabs>
        <w:tab w:val="clear" w:pos="2517"/>
      </w:tabs>
      <w:spacing w:before="60" w:line="198" w:lineRule="exact"/>
      <w:ind w:left="2625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A91B5C"/>
    <w:pPr>
      <w:spacing w:line="240" w:lineRule="auto"/>
    </w:pPr>
    <w:rPr>
      <w:sz w:val="24"/>
    </w:rPr>
  </w:style>
  <w:style w:type="paragraph" w:styleId="TOC2">
    <w:name w:val="toc 2"/>
    <w:basedOn w:val="OPCParaBase"/>
    <w:next w:val="Normal"/>
    <w:uiPriority w:val="39"/>
    <w:unhideWhenUsed/>
    <w:rsid w:val="00A91B5C"/>
    <w:pPr>
      <w:tabs>
        <w:tab w:val="right" w:leader="dot" w:pos="9017"/>
      </w:tabs>
      <w:spacing w:line="240" w:lineRule="auto"/>
      <w:ind w:left="238"/>
    </w:pPr>
    <w:rPr>
      <w:b/>
      <w:noProof/>
      <w:sz w:val="24"/>
    </w:rPr>
  </w:style>
  <w:style w:type="paragraph" w:styleId="TOC3">
    <w:name w:val="toc 3"/>
    <w:basedOn w:val="OPCParaBase"/>
    <w:next w:val="Normal"/>
    <w:uiPriority w:val="39"/>
    <w:unhideWhenUsed/>
    <w:rsid w:val="00A91B5C"/>
    <w:pPr>
      <w:tabs>
        <w:tab w:val="right" w:leader="dot" w:pos="9017"/>
      </w:tabs>
      <w:spacing w:line="240" w:lineRule="auto"/>
      <w:ind w:left="482"/>
    </w:pPr>
    <w:rPr>
      <w:noProof/>
      <w:sz w:val="24"/>
    </w:rPr>
  </w:style>
  <w:style w:type="paragraph" w:styleId="TOC4">
    <w:name w:val="toc 4"/>
    <w:basedOn w:val="OPCParaBase"/>
    <w:next w:val="Normal"/>
    <w:uiPriority w:val="39"/>
    <w:unhideWhenUsed/>
    <w:rsid w:val="00A91B5C"/>
    <w:pPr>
      <w:tabs>
        <w:tab w:val="right" w:leader="dot" w:pos="9017"/>
      </w:tabs>
      <w:spacing w:line="240" w:lineRule="auto"/>
      <w:ind w:left="720"/>
    </w:pPr>
    <w:rPr>
      <w:noProof/>
      <w:sz w:val="24"/>
    </w:rPr>
  </w:style>
  <w:style w:type="paragraph" w:styleId="TOC5">
    <w:name w:val="toc 5"/>
    <w:basedOn w:val="OPCParaBase"/>
    <w:next w:val="Normal"/>
    <w:uiPriority w:val="39"/>
    <w:semiHidden/>
    <w:unhideWhenUsed/>
    <w:rsid w:val="00A91B5C"/>
    <w:pPr>
      <w:spacing w:line="240" w:lineRule="auto"/>
      <w:ind w:left="958"/>
    </w:pPr>
    <w:rPr>
      <w:sz w:val="24"/>
    </w:rPr>
  </w:style>
  <w:style w:type="paragraph" w:styleId="TOC6">
    <w:name w:val="toc 6"/>
    <w:basedOn w:val="OPCParaBase"/>
    <w:next w:val="Normal"/>
    <w:uiPriority w:val="39"/>
    <w:semiHidden/>
    <w:unhideWhenUsed/>
    <w:rsid w:val="00A91B5C"/>
    <w:pPr>
      <w:spacing w:line="240" w:lineRule="auto"/>
      <w:ind w:left="1202"/>
    </w:pPr>
    <w:rPr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A91B5C"/>
    <w:pPr>
      <w:spacing w:line="240" w:lineRule="auto"/>
      <w:ind w:left="1440"/>
    </w:pPr>
    <w:rPr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A91B5C"/>
    <w:pPr>
      <w:spacing w:line="240" w:lineRule="auto"/>
      <w:ind w:left="1678"/>
    </w:pPr>
    <w:rPr>
      <w:sz w:val="24"/>
    </w:rPr>
  </w:style>
  <w:style w:type="paragraph" w:styleId="TOC9">
    <w:name w:val="toc 9"/>
    <w:basedOn w:val="OPCParaBase"/>
    <w:next w:val="Normal"/>
    <w:uiPriority w:val="39"/>
    <w:unhideWhenUsed/>
    <w:rsid w:val="00A91B5C"/>
    <w:pPr>
      <w:spacing w:line="240" w:lineRule="auto"/>
      <w:ind w:left="1922"/>
    </w:pPr>
    <w:rPr>
      <w:sz w:val="24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Body">
    <w:name w:val="Body"/>
    <w:aliases w:val="b"/>
    <w:basedOn w:val="OPCParaBase"/>
    <w:rsid w:val="00F23E5F"/>
    <w:pPr>
      <w:spacing w:before="240" w:line="240" w:lineRule="auto"/>
    </w:pPr>
    <w:rPr>
      <w:sz w:val="24"/>
    </w:rPr>
  </w:style>
  <w:style w:type="paragraph" w:customStyle="1" w:styleId="BodyNum">
    <w:name w:val="BodyNum"/>
    <w:aliases w:val="b1"/>
    <w:basedOn w:val="OPCParaBase"/>
    <w:rsid w:val="00680F77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680F77"/>
    <w:pPr>
      <w:numPr>
        <w:ilvl w:val="1"/>
        <w:numId w:val="13"/>
      </w:numPr>
      <w:spacing w:before="240" w:line="240" w:lineRule="auto"/>
    </w:pPr>
    <w:rPr>
      <w:sz w:val="24"/>
    </w:rPr>
  </w:style>
  <w:style w:type="paragraph" w:customStyle="1" w:styleId="BodyParaBullet">
    <w:name w:val="BodyParaBullet"/>
    <w:aliases w:val="bpb"/>
    <w:basedOn w:val="OPCParaBase"/>
    <w:rsid w:val="00680F77"/>
    <w:pPr>
      <w:numPr>
        <w:ilvl w:val="2"/>
        <w:numId w:val="13"/>
      </w:numPr>
      <w:tabs>
        <w:tab w:val="left" w:pos="2160"/>
      </w:tabs>
      <w:spacing w:before="240" w:line="240" w:lineRule="auto"/>
    </w:pPr>
    <w:rPr>
      <w:sz w:val="24"/>
    </w:rPr>
  </w:style>
  <w:style w:type="paragraph" w:customStyle="1" w:styleId="BodySubPara">
    <w:name w:val="BodySubPara"/>
    <w:aliases w:val="bi"/>
    <w:basedOn w:val="OPCParaBase"/>
    <w:rsid w:val="00680F77"/>
    <w:pPr>
      <w:numPr>
        <w:ilvl w:val="3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680F77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8E3B8C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8E3B8C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8E3B8C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paragraph" w:customStyle="1" w:styleId="Head4">
    <w:name w:val="Head 4"/>
    <w:aliases w:val="4"/>
    <w:basedOn w:val="OPCParaBase"/>
    <w:next w:val="BodyNum"/>
    <w:rsid w:val="00253D1B"/>
    <w:pPr>
      <w:keepNext/>
      <w:spacing w:before="240" w:after="60" w:line="240" w:lineRule="auto"/>
      <w:outlineLvl w:val="3"/>
    </w:pPr>
    <w:rPr>
      <w:rFonts w:ascii="Arial" w:hAnsi="Arial"/>
      <w:b/>
      <w:kern w:val="28"/>
    </w:rPr>
  </w:style>
  <w:style w:type="paragraph" w:customStyle="1" w:styleId="Head5">
    <w:name w:val="Head 5"/>
    <w:aliases w:val="5"/>
    <w:basedOn w:val="OPCParaBase"/>
    <w:next w:val="BodyNum"/>
    <w:rsid w:val="00253D1B"/>
    <w:pPr>
      <w:keepNext/>
      <w:spacing w:before="240" w:after="60" w:line="240" w:lineRule="auto"/>
      <w:outlineLvl w:val="4"/>
    </w:pPr>
    <w:rPr>
      <w:rFonts w:ascii="Arial" w:hAnsi="Arial"/>
      <w:b/>
      <w:i/>
      <w:kern w:val="28"/>
    </w:rPr>
  </w:style>
  <w:style w:type="paragraph" w:customStyle="1" w:styleId="noteToPara">
    <w:name w:val="noteToPara"/>
    <w:aliases w:val="ntp"/>
    <w:basedOn w:val="OPCParaBase"/>
    <w:rsid w:val="00F51269"/>
    <w:pPr>
      <w:spacing w:before="122" w:line="198" w:lineRule="exact"/>
      <w:ind w:left="2353" w:hanging="709"/>
    </w:pPr>
    <w:rPr>
      <w:sz w:val="18"/>
    </w:rPr>
  </w:style>
  <w:style w:type="paragraph" w:styleId="Footer">
    <w:name w:val="footer"/>
    <w:link w:val="FooterChar"/>
    <w:rsid w:val="008E17F3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8E17F3"/>
    <w:rPr>
      <w:rFonts w:eastAsia="Times New Roman" w:cs="Times New Roman"/>
      <w:sz w:val="22"/>
      <w:szCs w:val="24"/>
      <w:lang w:eastAsia="en-AU"/>
    </w:rPr>
  </w:style>
  <w:style w:type="character" w:styleId="PageNumber">
    <w:name w:val="page number"/>
    <w:basedOn w:val="DefaultParagraphFont"/>
    <w:rsid w:val="008E17F3"/>
  </w:style>
  <w:style w:type="paragraph" w:styleId="BalloonText">
    <w:name w:val="Balloon Text"/>
    <w:basedOn w:val="Normal"/>
    <w:link w:val="BalloonTextChar"/>
    <w:uiPriority w:val="99"/>
    <w:semiHidden/>
    <w:unhideWhenUsed/>
    <w:rsid w:val="007663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93"/>
    <w:rPr>
      <w:rFonts w:ascii="Tahoma" w:hAnsi="Tahoma" w:cs="Tahoma"/>
      <w:sz w:val="16"/>
      <w:szCs w:val="16"/>
    </w:rPr>
  </w:style>
  <w:style w:type="paragraph" w:customStyle="1" w:styleId="MessShortTitle">
    <w:name w:val="MessShortTitle"/>
    <w:basedOn w:val="Head2"/>
    <w:rsid w:val="00022B7E"/>
  </w:style>
  <w:style w:type="paragraph" w:customStyle="1" w:styleId="notetext">
    <w:name w:val="note(text)"/>
    <w:aliases w:val="n"/>
    <w:basedOn w:val="OPCParaBase"/>
    <w:rsid w:val="00775577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6279B8"/>
    <w:rPr>
      <w:rFonts w:ascii="Arial" w:hAnsi="Arial"/>
      <w:sz w:val="22"/>
    </w:rPr>
  </w:style>
  <w:style w:type="paragraph" w:customStyle="1" w:styleId="SOTextNote">
    <w:name w:val="SO TextNote"/>
    <w:aliases w:val="sont"/>
    <w:basedOn w:val="Normal"/>
    <w:qFormat/>
    <w:rsid w:val="003D6F8A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Normal"/>
    <w:link w:val="SOParaChar"/>
    <w:qFormat/>
    <w:rsid w:val="00CB48D8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tabs>
        <w:tab w:val="right" w:pos="1786"/>
      </w:tabs>
      <w:spacing w:before="40" w:line="240" w:lineRule="auto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CB48D8"/>
    <w:rPr>
      <w:sz w:val="22"/>
    </w:rPr>
  </w:style>
  <w:style w:type="paragraph" w:customStyle="1" w:styleId="SOHeadItalic">
    <w:name w:val="SO HeadItalic"/>
    <w:aliases w:val="sohi"/>
    <w:basedOn w:val="Normal"/>
    <w:next w:val="Normal"/>
    <w:link w:val="SOHeadItalicChar"/>
    <w:qFormat/>
    <w:rsid w:val="00DE707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DE7073"/>
    <w:rPr>
      <w:i/>
      <w:sz w:val="22"/>
    </w:rPr>
  </w:style>
  <w:style w:type="paragraph" w:customStyle="1" w:styleId="SOHeadBold">
    <w:name w:val="SO HeadBold"/>
    <w:aliases w:val="sohb"/>
    <w:basedOn w:val="Normal"/>
    <w:next w:val="Normal"/>
    <w:link w:val="SOHeadBoldChar"/>
    <w:qFormat/>
    <w:rsid w:val="00704A7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704A73"/>
    <w:rPr>
      <w:b/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C604C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C604C"/>
    <w:rPr>
      <w:sz w:val="18"/>
    </w:rPr>
  </w:style>
  <w:style w:type="paragraph" w:customStyle="1" w:styleId="SOBullet">
    <w:name w:val="SO Bullet"/>
    <w:aliases w:val="sotb"/>
    <w:basedOn w:val="Normal"/>
    <w:link w:val="SOBulletChar"/>
    <w:qFormat/>
    <w:rsid w:val="006D77BA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character" w:customStyle="1" w:styleId="SOBulletChar">
    <w:name w:val="SO Bullet Char"/>
    <w:aliases w:val="sotb Char"/>
    <w:basedOn w:val="DefaultParagraphFont"/>
    <w:link w:val="SOBullet"/>
    <w:rsid w:val="006D77BA"/>
    <w:rPr>
      <w:sz w:val="22"/>
    </w:rPr>
  </w:style>
  <w:style w:type="paragraph" w:customStyle="1" w:styleId="TableHeading">
    <w:name w:val="TableHeading"/>
    <w:aliases w:val="th"/>
    <w:basedOn w:val="OPCParaBase"/>
    <w:next w:val="Tabletext"/>
    <w:rsid w:val="00CB3D6B"/>
    <w:pPr>
      <w:keepNext/>
      <w:spacing w:before="60" w:line="240" w:lineRule="atLeast"/>
    </w:pPr>
    <w:rPr>
      <w:b/>
      <w:sz w:val="20"/>
    </w:rPr>
  </w:style>
  <w:style w:type="paragraph" w:customStyle="1" w:styleId="SubPartCASA">
    <w:name w:val="SubPart(CASA)"/>
    <w:aliases w:val="csp"/>
    <w:basedOn w:val="OPCParaBase"/>
    <w:next w:val="ActHead3"/>
    <w:rsid w:val="00450A86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paragraph" w:customStyle="1" w:styleId="SundryBoxBullet">
    <w:name w:val="SundryBoxBullet"/>
    <w:aliases w:val="sbb"/>
    <w:basedOn w:val="Normal"/>
    <w:rsid w:val="00FD456C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425" w:hanging="425"/>
    </w:pPr>
    <w:rPr>
      <w:sz w:val="24"/>
      <w:szCs w:val="24"/>
    </w:rPr>
  </w:style>
  <w:style w:type="paragraph" w:customStyle="1" w:styleId="SundryBoxHeadBold">
    <w:name w:val="SundryBoxHeadBold"/>
    <w:aliases w:val="sbhb"/>
    <w:basedOn w:val="Normal"/>
    <w:rsid w:val="00FD456C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</w:pPr>
    <w:rPr>
      <w:rFonts w:eastAsia="Times New Roman" w:cs="Times New Roman"/>
      <w:b/>
      <w:sz w:val="24"/>
      <w:szCs w:val="24"/>
      <w:lang w:eastAsia="en-AU"/>
    </w:rPr>
  </w:style>
  <w:style w:type="paragraph" w:customStyle="1" w:styleId="Normaltext1">
    <w:name w:val="Normal text [1]"/>
    <w:basedOn w:val="Normal"/>
    <w:uiPriority w:val="99"/>
    <w:rsid w:val="003377D2"/>
    <w:pPr>
      <w:autoSpaceDE w:val="0"/>
      <w:autoSpaceDN w:val="0"/>
      <w:adjustRightInd w:val="0"/>
      <w:spacing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Sundry\Sund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Sundry.dotx</Template>
  <TotalTime>1</TotalTime>
  <Pages>1</Pages>
  <Words>164</Words>
  <Characters>946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CALC Proxy Form 2017</vt:lpstr>
    </vt:vector>
  </TitlesOfParts>
  <Company>Office of Parliamentary Counsel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CALC Proxy Form 2017</dc:title>
  <dc:creator>quigginp</dc:creator>
  <cp:lastModifiedBy>Linton, Steffi</cp:lastModifiedBy>
  <cp:revision>3</cp:revision>
  <cp:lastPrinted>2017-02-03T00:18:00Z</cp:lastPrinted>
  <dcterms:created xsi:type="dcterms:W3CDTF">2017-02-03T00:18:00Z</dcterms:created>
  <dcterms:modified xsi:type="dcterms:W3CDTF">2017-02-03T00:18:00Z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UNCLASSIFIED</vt:lpwstr>
  </property>
  <property fmtid="{D5CDD505-2E9C-101B-9397-08002B2CF9AE}" pid="3" name="DLM">
    <vt:lpwstr>No DLM</vt:lpwstr>
  </property>
  <property fmtid="{D5CDD505-2E9C-101B-9397-08002B2CF9AE}" pid="4" name="DoNotAsk">
    <vt:lpwstr>1</vt:lpwstr>
  </property>
  <property fmtid="{D5CDD505-2E9C-101B-9397-08002B2CF9AE}" pid="5" name="ChangedTitle">
    <vt:lpwstr>As some time is required to check proxies, it would be appreciated if proxies could be sent in advance of the conference.</vt:lpwstr>
  </property>
</Properties>
</file>